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B3258" w14:textId="77777777" w:rsidR="00F432A9" w:rsidRPr="00F432A9" w:rsidRDefault="00F432A9" w:rsidP="00F432A9">
      <w:pPr>
        <w:pStyle w:val="paragraph"/>
        <w:spacing w:before="0" w:beforeAutospacing="0" w:after="0" w:afterAutospacing="0"/>
        <w:jc w:val="both"/>
        <w:textAlignment w:val="baseline"/>
        <w:rPr>
          <w:rFonts w:asciiTheme="minorHAnsi" w:hAnsiTheme="minorHAnsi" w:cstheme="minorHAnsi"/>
        </w:rPr>
      </w:pPr>
      <w:r w:rsidRPr="00F432A9">
        <w:rPr>
          <w:rStyle w:val="normaltextrun"/>
          <w:rFonts w:asciiTheme="minorHAnsi" w:hAnsiTheme="minorHAnsi" w:cstheme="minorHAnsi"/>
          <w:b/>
          <w:bCs/>
        </w:rPr>
        <w:t>Accessing Specialists &amp; Emergency Care</w:t>
      </w:r>
      <w:r w:rsidRPr="00F432A9">
        <w:rPr>
          <w:rStyle w:val="eop"/>
          <w:rFonts w:asciiTheme="minorHAnsi" w:hAnsiTheme="minorHAnsi" w:cstheme="minorHAnsi"/>
        </w:rPr>
        <w:t> </w:t>
      </w:r>
    </w:p>
    <w:p w14:paraId="63273B26" w14:textId="77777777" w:rsidR="00F432A9" w:rsidRPr="00F432A9" w:rsidRDefault="00F432A9" w:rsidP="00F432A9">
      <w:pPr>
        <w:pStyle w:val="paragraph"/>
        <w:numPr>
          <w:ilvl w:val="0"/>
          <w:numId w:val="1"/>
        </w:numPr>
        <w:ind w:left="1080" w:firstLine="0"/>
        <w:jc w:val="both"/>
        <w:textAlignment w:val="baseline"/>
        <w:rPr>
          <w:rFonts w:asciiTheme="minorHAnsi" w:hAnsiTheme="minorHAnsi" w:cstheme="minorHAnsi"/>
        </w:rPr>
      </w:pPr>
      <w:r w:rsidRPr="00F432A9">
        <w:rPr>
          <w:rStyle w:val="normaltextrun"/>
          <w:rFonts w:asciiTheme="minorHAnsi" w:hAnsiTheme="minorHAnsi" w:cstheme="minorHAnsi"/>
          <w:b/>
          <w:bCs/>
        </w:rPr>
        <w:t>Do I need a referral to see a specialist, and how do I get one?</w:t>
      </w:r>
      <w:r w:rsidRPr="00F432A9">
        <w:rPr>
          <w:rStyle w:val="eop"/>
          <w:rFonts w:asciiTheme="minorHAnsi" w:hAnsiTheme="minorHAnsi" w:cstheme="minorHAnsi"/>
        </w:rPr>
        <w:t> </w:t>
      </w:r>
    </w:p>
    <w:p w14:paraId="73151132" w14:textId="77777777" w:rsidR="00F432A9" w:rsidRPr="00F432A9" w:rsidRDefault="00F432A9" w:rsidP="00F432A9">
      <w:pPr>
        <w:pStyle w:val="paragraph"/>
        <w:spacing w:before="0" w:beforeAutospacing="0" w:after="0" w:afterAutospacing="0"/>
        <w:ind w:left="720"/>
        <w:jc w:val="both"/>
        <w:textAlignment w:val="baseline"/>
        <w:rPr>
          <w:rFonts w:asciiTheme="minorHAnsi" w:hAnsiTheme="minorHAnsi" w:cstheme="minorHAnsi"/>
        </w:rPr>
      </w:pPr>
      <w:r w:rsidRPr="00F432A9">
        <w:rPr>
          <w:rStyle w:val="normaltextrun"/>
          <w:rFonts w:asciiTheme="minorHAnsi" w:hAnsiTheme="minorHAnsi" w:cstheme="minorHAnsi"/>
        </w:rPr>
        <w:t>It depends on the specialist; consult your GP for guidance and referrals if needed. Or check the most frequently visited doctors’ list on our website to find out.</w:t>
      </w:r>
      <w:r w:rsidRPr="00F432A9">
        <w:rPr>
          <w:rStyle w:val="eop"/>
          <w:rFonts w:asciiTheme="minorHAnsi" w:hAnsiTheme="minorHAnsi" w:cstheme="minorHAnsi"/>
        </w:rPr>
        <w:t> </w:t>
      </w:r>
    </w:p>
    <w:p w14:paraId="0A4196B1" w14:textId="77777777" w:rsidR="00F432A9" w:rsidRPr="00F432A9" w:rsidRDefault="00F432A9" w:rsidP="00F432A9">
      <w:pPr>
        <w:pStyle w:val="paragraph"/>
        <w:numPr>
          <w:ilvl w:val="0"/>
          <w:numId w:val="2"/>
        </w:numPr>
        <w:ind w:left="1080" w:firstLine="0"/>
        <w:jc w:val="both"/>
        <w:textAlignment w:val="baseline"/>
        <w:rPr>
          <w:rFonts w:asciiTheme="minorHAnsi" w:hAnsiTheme="minorHAnsi" w:cstheme="minorHAnsi"/>
        </w:rPr>
      </w:pPr>
      <w:r w:rsidRPr="00F432A9">
        <w:rPr>
          <w:rStyle w:val="normaltextrun"/>
          <w:rFonts w:asciiTheme="minorHAnsi" w:hAnsiTheme="minorHAnsi" w:cstheme="minorHAnsi"/>
          <w:b/>
          <w:bCs/>
        </w:rPr>
        <w:t>Which specialists are available under public healthcare services (TAJ)?</w:t>
      </w:r>
      <w:r w:rsidRPr="00F432A9">
        <w:rPr>
          <w:rStyle w:val="eop"/>
          <w:rFonts w:asciiTheme="minorHAnsi" w:hAnsiTheme="minorHAnsi" w:cstheme="minorHAnsi"/>
        </w:rPr>
        <w:t> </w:t>
      </w:r>
    </w:p>
    <w:p w14:paraId="113EAA98" w14:textId="77777777" w:rsidR="00F432A9" w:rsidRPr="00F432A9" w:rsidRDefault="00F432A9" w:rsidP="00F432A9">
      <w:pPr>
        <w:pStyle w:val="paragraph"/>
        <w:spacing w:before="0" w:beforeAutospacing="0" w:after="0" w:afterAutospacing="0"/>
        <w:ind w:left="720"/>
        <w:jc w:val="both"/>
        <w:textAlignment w:val="baseline"/>
        <w:rPr>
          <w:rFonts w:asciiTheme="minorHAnsi" w:hAnsiTheme="minorHAnsi" w:cstheme="minorHAnsi"/>
        </w:rPr>
      </w:pPr>
      <w:r w:rsidRPr="00F432A9">
        <w:rPr>
          <w:rStyle w:val="normaltextrun"/>
          <w:rFonts w:asciiTheme="minorHAnsi" w:hAnsiTheme="minorHAnsi" w:cstheme="minorHAnsi"/>
        </w:rPr>
        <w:t>A range of specialists is available, check with your GP or local health services for specifics. Basically, almost all specialists are available; however, some types of examinations and screening or blood tests are not (e.g.: HIV or Hepatitis tests are covered only if you have symptoms and there is a suspicion that you are ill.). Also, you can experience longer waiting lists.</w:t>
      </w:r>
      <w:r w:rsidRPr="00F432A9">
        <w:rPr>
          <w:rStyle w:val="eop"/>
          <w:rFonts w:asciiTheme="minorHAnsi" w:hAnsiTheme="minorHAnsi" w:cstheme="minorHAnsi"/>
        </w:rPr>
        <w:t> </w:t>
      </w:r>
    </w:p>
    <w:p w14:paraId="5DD0F65D" w14:textId="77777777" w:rsidR="00F432A9" w:rsidRPr="00F432A9" w:rsidRDefault="00F432A9" w:rsidP="00F432A9">
      <w:pPr>
        <w:pStyle w:val="paragraph"/>
        <w:numPr>
          <w:ilvl w:val="0"/>
          <w:numId w:val="3"/>
        </w:numPr>
        <w:ind w:left="1080" w:firstLine="0"/>
        <w:jc w:val="both"/>
        <w:textAlignment w:val="baseline"/>
        <w:rPr>
          <w:rFonts w:asciiTheme="minorHAnsi" w:hAnsiTheme="minorHAnsi" w:cstheme="minorHAnsi"/>
        </w:rPr>
      </w:pPr>
      <w:r w:rsidRPr="00F432A9">
        <w:rPr>
          <w:rStyle w:val="normaltextrun"/>
          <w:rFonts w:asciiTheme="minorHAnsi" w:hAnsiTheme="minorHAnsi" w:cstheme="minorHAnsi"/>
          <w:b/>
          <w:bCs/>
        </w:rPr>
        <w:t>What should I do if I need urgent medical care outside GP hours?</w:t>
      </w:r>
      <w:r w:rsidRPr="00F432A9">
        <w:rPr>
          <w:rStyle w:val="eop"/>
          <w:rFonts w:asciiTheme="minorHAnsi" w:hAnsiTheme="minorHAnsi" w:cstheme="minorHAnsi"/>
        </w:rPr>
        <w:t> </w:t>
      </w:r>
    </w:p>
    <w:p w14:paraId="348826CD" w14:textId="77777777" w:rsidR="00F432A9" w:rsidRPr="00F432A9" w:rsidRDefault="00F432A9" w:rsidP="00F432A9">
      <w:pPr>
        <w:pStyle w:val="paragraph"/>
        <w:spacing w:before="0" w:beforeAutospacing="0" w:after="0" w:afterAutospacing="0"/>
        <w:ind w:left="720"/>
        <w:jc w:val="both"/>
        <w:textAlignment w:val="baseline"/>
        <w:rPr>
          <w:rFonts w:asciiTheme="minorHAnsi" w:hAnsiTheme="minorHAnsi" w:cstheme="minorHAnsi"/>
        </w:rPr>
      </w:pPr>
      <w:r w:rsidRPr="00F432A9">
        <w:rPr>
          <w:rStyle w:val="normaltextrun"/>
          <w:rFonts w:asciiTheme="minorHAnsi" w:hAnsiTheme="minorHAnsi" w:cstheme="minorHAnsi"/>
        </w:rPr>
        <w:t>Visit the nearest emergency department or call the emergency services.</w:t>
      </w:r>
      <w:r w:rsidRPr="00F432A9">
        <w:rPr>
          <w:rStyle w:val="eop"/>
          <w:rFonts w:asciiTheme="minorHAnsi" w:hAnsiTheme="minorHAnsi" w:cstheme="minorHAnsi"/>
        </w:rPr>
        <w:t> </w:t>
      </w:r>
    </w:p>
    <w:p w14:paraId="66455838" w14:textId="77777777" w:rsidR="00F432A9" w:rsidRPr="00F432A9" w:rsidRDefault="00F432A9" w:rsidP="00F432A9">
      <w:pPr>
        <w:pStyle w:val="paragraph"/>
        <w:shd w:val="clear" w:color="auto" w:fill="FFFFFF"/>
        <w:spacing w:before="0" w:beforeAutospacing="0" w:after="0" w:afterAutospacing="0"/>
        <w:jc w:val="both"/>
        <w:textAlignment w:val="baseline"/>
        <w:rPr>
          <w:rFonts w:asciiTheme="minorHAnsi" w:hAnsiTheme="minorHAnsi" w:cstheme="minorHAnsi"/>
        </w:rPr>
      </w:pPr>
      <w:r w:rsidRPr="00F432A9">
        <w:rPr>
          <w:rStyle w:val="normaltextrun"/>
          <w:rFonts w:asciiTheme="minorHAnsi" w:hAnsiTheme="minorHAnsi" w:cstheme="minorHAnsi"/>
          <w:color w:val="353535"/>
        </w:rPr>
        <w:t>            Phone number for Ambulance: 104</w:t>
      </w:r>
      <w:r w:rsidRPr="00F432A9">
        <w:rPr>
          <w:rStyle w:val="eop"/>
          <w:rFonts w:asciiTheme="minorHAnsi" w:hAnsiTheme="minorHAnsi" w:cstheme="minorHAnsi"/>
          <w:color w:val="353535"/>
        </w:rPr>
        <w:t> </w:t>
      </w:r>
    </w:p>
    <w:p w14:paraId="0D563CB4" w14:textId="35B79E50" w:rsidR="00F432A9" w:rsidRPr="00F432A9" w:rsidRDefault="00F432A9" w:rsidP="00F432A9">
      <w:pPr>
        <w:pStyle w:val="paragraph"/>
        <w:shd w:val="clear" w:color="auto" w:fill="FFFFFF"/>
        <w:spacing w:before="0" w:beforeAutospacing="0" w:after="0" w:afterAutospacing="0"/>
        <w:jc w:val="both"/>
        <w:textAlignment w:val="baseline"/>
        <w:rPr>
          <w:rFonts w:asciiTheme="minorHAnsi" w:hAnsiTheme="minorHAnsi" w:cstheme="minorHAnsi"/>
        </w:rPr>
      </w:pPr>
      <w:r>
        <w:rPr>
          <w:rStyle w:val="normaltextrun"/>
          <w:rFonts w:asciiTheme="minorHAnsi" w:hAnsiTheme="minorHAnsi" w:cstheme="minorHAnsi"/>
          <w:color w:val="353535"/>
        </w:rPr>
        <w:t xml:space="preserve">            </w:t>
      </w:r>
      <w:r w:rsidRPr="00F432A9">
        <w:rPr>
          <w:rStyle w:val="normaltextrun"/>
          <w:rFonts w:asciiTheme="minorHAnsi" w:hAnsiTheme="minorHAnsi" w:cstheme="minorHAnsi"/>
          <w:color w:val="353535"/>
        </w:rPr>
        <w:t>Police: 107,</w:t>
      </w:r>
      <w:r w:rsidRPr="00F432A9">
        <w:rPr>
          <w:rStyle w:val="eop"/>
          <w:rFonts w:asciiTheme="minorHAnsi" w:hAnsiTheme="minorHAnsi" w:cstheme="minorHAnsi"/>
          <w:color w:val="353535"/>
        </w:rPr>
        <w:t> </w:t>
      </w:r>
    </w:p>
    <w:p w14:paraId="40638F7F" w14:textId="77777777" w:rsidR="00F432A9" w:rsidRPr="00F432A9" w:rsidRDefault="00F432A9" w:rsidP="00F432A9">
      <w:pPr>
        <w:pStyle w:val="paragraph"/>
        <w:shd w:val="clear" w:color="auto" w:fill="FFFFFF"/>
        <w:spacing w:before="0" w:beforeAutospacing="0" w:after="0" w:afterAutospacing="0"/>
        <w:jc w:val="both"/>
        <w:textAlignment w:val="baseline"/>
        <w:rPr>
          <w:rFonts w:asciiTheme="minorHAnsi" w:hAnsiTheme="minorHAnsi" w:cstheme="minorHAnsi"/>
        </w:rPr>
      </w:pPr>
      <w:r w:rsidRPr="00F432A9">
        <w:rPr>
          <w:rStyle w:val="normaltextrun"/>
          <w:rFonts w:asciiTheme="minorHAnsi" w:hAnsiTheme="minorHAnsi" w:cstheme="minorHAnsi"/>
          <w:color w:val="353535"/>
        </w:rPr>
        <w:t>            Fire brigade: 105</w:t>
      </w:r>
      <w:r w:rsidRPr="00F432A9">
        <w:rPr>
          <w:rStyle w:val="eop"/>
          <w:rFonts w:asciiTheme="minorHAnsi" w:hAnsiTheme="minorHAnsi" w:cstheme="minorHAnsi"/>
          <w:color w:val="353535"/>
        </w:rPr>
        <w:t> </w:t>
      </w:r>
    </w:p>
    <w:p w14:paraId="4684C744" w14:textId="77777777" w:rsidR="00F432A9" w:rsidRPr="00F432A9" w:rsidRDefault="00F432A9" w:rsidP="00F432A9">
      <w:pPr>
        <w:pStyle w:val="paragraph"/>
        <w:shd w:val="clear" w:color="auto" w:fill="FFFFFF"/>
        <w:spacing w:before="0" w:beforeAutospacing="0" w:after="0" w:afterAutospacing="0"/>
        <w:ind w:left="720"/>
        <w:jc w:val="both"/>
        <w:textAlignment w:val="baseline"/>
        <w:rPr>
          <w:rFonts w:asciiTheme="minorHAnsi" w:hAnsiTheme="minorHAnsi" w:cstheme="minorHAnsi"/>
        </w:rPr>
      </w:pPr>
      <w:r w:rsidRPr="00F432A9">
        <w:rPr>
          <w:rStyle w:val="normaltextrun"/>
          <w:rFonts w:asciiTheme="minorHAnsi" w:hAnsiTheme="minorHAnsi" w:cstheme="minorHAnsi"/>
          <w:b/>
          <w:bCs/>
          <w:color w:val="353535"/>
        </w:rPr>
        <w:t>Central Emergency Helpline: 112 - can be dialed from a Hungarian cell phone from inside the country.</w:t>
      </w:r>
      <w:r w:rsidRPr="00F432A9">
        <w:rPr>
          <w:rStyle w:val="eop"/>
          <w:rFonts w:asciiTheme="minorHAnsi" w:hAnsiTheme="minorHAnsi" w:cstheme="minorHAnsi"/>
          <w:color w:val="353535"/>
        </w:rPr>
        <w:t> </w:t>
      </w:r>
    </w:p>
    <w:p w14:paraId="6EDD4428" w14:textId="77777777" w:rsidR="00F432A9" w:rsidRPr="00F432A9" w:rsidRDefault="00F432A9" w:rsidP="00F432A9">
      <w:pPr>
        <w:pStyle w:val="paragraph"/>
        <w:shd w:val="clear" w:color="auto" w:fill="FFFFFF"/>
        <w:spacing w:before="0" w:beforeAutospacing="0" w:after="0" w:afterAutospacing="0"/>
        <w:ind w:left="720"/>
        <w:jc w:val="both"/>
        <w:textAlignment w:val="baseline"/>
        <w:rPr>
          <w:rFonts w:asciiTheme="minorHAnsi" w:hAnsiTheme="minorHAnsi" w:cstheme="minorHAnsi"/>
        </w:rPr>
      </w:pPr>
      <w:r w:rsidRPr="00F432A9">
        <w:rPr>
          <w:rStyle w:val="normaltextrun"/>
          <w:rFonts w:asciiTheme="minorHAnsi" w:hAnsiTheme="minorHAnsi" w:cstheme="minorHAnsi"/>
          <w:b/>
          <w:bCs/>
          <w:color w:val="353535"/>
        </w:rPr>
        <w:t xml:space="preserve">Also, a newly introduced system of </w:t>
      </w:r>
      <w:r w:rsidRPr="00F432A9">
        <w:rPr>
          <w:rStyle w:val="normaltextrun"/>
          <w:rFonts w:asciiTheme="minorHAnsi" w:hAnsiTheme="minorHAnsi" w:cstheme="minorHAnsi"/>
          <w:b/>
          <w:bCs/>
        </w:rPr>
        <w:t>urgent medical care outside GP hours is available: Dial 1830</w:t>
      </w:r>
      <w:r w:rsidRPr="00F432A9">
        <w:rPr>
          <w:rStyle w:val="normaltextrun"/>
          <w:rFonts w:asciiTheme="minorHAnsi" w:hAnsiTheme="minorHAnsi" w:cstheme="minorHAnsi"/>
          <w:b/>
          <w:bCs/>
          <w:color w:val="353535"/>
        </w:rPr>
        <w:t xml:space="preserve"> or </w:t>
      </w:r>
      <w:hyperlink r:id="rId5" w:tgtFrame="_blank" w:history="1">
        <w:r w:rsidRPr="00F432A9">
          <w:rPr>
            <w:rStyle w:val="normaltextrun"/>
            <w:rFonts w:asciiTheme="minorHAnsi" w:hAnsiTheme="minorHAnsi" w:cstheme="minorHAnsi"/>
            <w:b/>
            <w:bCs/>
            <w:color w:val="467886"/>
            <w:u w:val="single"/>
          </w:rPr>
          <w:t>https://www.mentok.hu/en/main-page-en/</w:t>
        </w:r>
      </w:hyperlink>
      <w:r w:rsidRPr="00F432A9">
        <w:rPr>
          <w:rStyle w:val="normaltextrun"/>
          <w:rFonts w:asciiTheme="minorHAnsi" w:hAnsiTheme="minorHAnsi" w:cstheme="minorHAnsi"/>
          <w:b/>
          <w:bCs/>
          <w:color w:val="353535"/>
        </w:rPr>
        <w:t> </w:t>
      </w:r>
      <w:r w:rsidRPr="00F432A9">
        <w:rPr>
          <w:rStyle w:val="eop"/>
          <w:rFonts w:asciiTheme="minorHAnsi" w:hAnsiTheme="minorHAnsi" w:cstheme="minorHAnsi"/>
          <w:color w:val="353535"/>
        </w:rPr>
        <w:t> </w:t>
      </w:r>
    </w:p>
    <w:p w14:paraId="398CA52C" w14:textId="77777777" w:rsidR="00F432A9" w:rsidRPr="00F432A9" w:rsidRDefault="00F432A9" w:rsidP="00F432A9">
      <w:pPr>
        <w:pStyle w:val="paragraph"/>
        <w:numPr>
          <w:ilvl w:val="0"/>
          <w:numId w:val="4"/>
        </w:numPr>
        <w:ind w:left="1080" w:firstLine="0"/>
        <w:jc w:val="both"/>
        <w:textAlignment w:val="baseline"/>
        <w:rPr>
          <w:rFonts w:asciiTheme="minorHAnsi" w:hAnsiTheme="minorHAnsi" w:cstheme="minorHAnsi"/>
        </w:rPr>
      </w:pPr>
      <w:r w:rsidRPr="00F432A9">
        <w:rPr>
          <w:rStyle w:val="normaltextrun"/>
          <w:rFonts w:asciiTheme="minorHAnsi" w:hAnsiTheme="minorHAnsi" w:cstheme="minorHAnsi"/>
          <w:b/>
          <w:bCs/>
        </w:rPr>
        <w:t>How do I access emergency services, and are they free?</w:t>
      </w:r>
      <w:r w:rsidRPr="00F432A9">
        <w:rPr>
          <w:rStyle w:val="eop"/>
          <w:rFonts w:asciiTheme="minorHAnsi" w:hAnsiTheme="minorHAnsi" w:cstheme="minorHAnsi"/>
        </w:rPr>
        <w:t> </w:t>
      </w:r>
    </w:p>
    <w:p w14:paraId="63A95F86" w14:textId="77777777" w:rsidR="00F432A9" w:rsidRPr="00F432A9" w:rsidRDefault="00F432A9" w:rsidP="00F432A9">
      <w:pPr>
        <w:pStyle w:val="paragraph"/>
        <w:spacing w:before="0" w:beforeAutospacing="0" w:after="160" w:afterAutospacing="0"/>
        <w:jc w:val="both"/>
        <w:textAlignment w:val="baseline"/>
        <w:rPr>
          <w:rFonts w:asciiTheme="minorHAnsi" w:hAnsiTheme="minorHAnsi" w:cstheme="minorHAnsi"/>
        </w:rPr>
      </w:pPr>
      <w:r w:rsidRPr="00F432A9">
        <w:rPr>
          <w:rStyle w:val="normaltextrun"/>
          <w:rFonts w:asciiTheme="minorHAnsi" w:hAnsiTheme="minorHAnsi" w:cstheme="minorHAnsi"/>
        </w:rPr>
        <w:t>        Dial 112 for emergency assistance, emergency services are free. </w:t>
      </w:r>
      <w:r w:rsidRPr="00F432A9">
        <w:rPr>
          <w:rStyle w:val="eop"/>
          <w:rFonts w:asciiTheme="minorHAnsi" w:hAnsiTheme="minorHAnsi" w:cstheme="minorHAnsi"/>
        </w:rPr>
        <w:t> </w:t>
      </w:r>
    </w:p>
    <w:p w14:paraId="73C29003" w14:textId="77777777" w:rsidR="00F432A9" w:rsidRPr="00F432A9" w:rsidRDefault="00F432A9" w:rsidP="00F432A9">
      <w:pPr>
        <w:pStyle w:val="paragraph"/>
        <w:spacing w:before="0" w:beforeAutospacing="0" w:after="160" w:afterAutospacing="0"/>
        <w:jc w:val="both"/>
        <w:textAlignment w:val="baseline"/>
        <w:rPr>
          <w:rFonts w:asciiTheme="minorHAnsi" w:hAnsiTheme="minorHAnsi" w:cstheme="minorHAnsi"/>
        </w:rPr>
      </w:pPr>
      <w:r w:rsidRPr="00F432A9">
        <w:rPr>
          <w:rStyle w:val="normaltextrun"/>
          <w:rFonts w:asciiTheme="minorHAnsi" w:hAnsiTheme="minorHAnsi" w:cstheme="minorHAnsi"/>
        </w:rPr>
        <w:t xml:space="preserve">        Dial 1830 or click on </w:t>
      </w:r>
      <w:hyperlink r:id="rId6" w:tgtFrame="_blank" w:history="1">
        <w:r w:rsidRPr="00F432A9">
          <w:rPr>
            <w:rStyle w:val="normaltextrun"/>
            <w:rFonts w:asciiTheme="minorHAnsi" w:hAnsiTheme="minorHAnsi" w:cstheme="minorHAnsi"/>
            <w:color w:val="467886"/>
            <w:u w:val="single"/>
          </w:rPr>
          <w:t>https://www.mentok.hu/en/main-page-en/</w:t>
        </w:r>
      </w:hyperlink>
      <w:r w:rsidRPr="00F432A9">
        <w:rPr>
          <w:rStyle w:val="normaltextrun"/>
          <w:rFonts w:asciiTheme="minorHAnsi" w:hAnsiTheme="minorHAnsi" w:cstheme="minorHAnsi"/>
        </w:rPr>
        <w:t> </w:t>
      </w:r>
      <w:r w:rsidRPr="00F432A9">
        <w:rPr>
          <w:rStyle w:val="eop"/>
          <w:rFonts w:asciiTheme="minorHAnsi" w:hAnsiTheme="minorHAnsi" w:cstheme="minorHAnsi"/>
        </w:rPr>
        <w:t> </w:t>
      </w:r>
    </w:p>
    <w:p w14:paraId="0A1BB85B" w14:textId="77777777" w:rsidR="00F432A9" w:rsidRPr="00F432A9" w:rsidRDefault="00F432A9" w:rsidP="00F432A9">
      <w:pPr>
        <w:pStyle w:val="paragraph"/>
        <w:spacing w:before="0" w:beforeAutospacing="0" w:after="160" w:afterAutospacing="0"/>
        <w:jc w:val="both"/>
        <w:textAlignment w:val="baseline"/>
        <w:rPr>
          <w:rFonts w:asciiTheme="minorHAnsi" w:hAnsiTheme="minorHAnsi" w:cstheme="minorHAnsi"/>
        </w:rPr>
      </w:pPr>
      <w:r w:rsidRPr="00F432A9">
        <w:rPr>
          <w:rStyle w:val="normaltextrun"/>
          <w:rFonts w:asciiTheme="minorHAnsi" w:hAnsiTheme="minorHAnsi" w:cstheme="minorHAnsi"/>
        </w:rPr>
        <w:t>Difference? 1830: medical on-call, night on-call, weekend on-call. Calling 1830 is for minor health problems. However, even if it is designed to deal with minor problems, it is in any case mainly for health problems that cannot be postponed until the next day.</w:t>
      </w:r>
      <w:r w:rsidRPr="00F432A9">
        <w:rPr>
          <w:rStyle w:val="eop"/>
          <w:rFonts w:asciiTheme="minorHAnsi" w:hAnsiTheme="minorHAnsi" w:cstheme="minorHAnsi"/>
        </w:rPr>
        <w:t> </w:t>
      </w:r>
    </w:p>
    <w:p w14:paraId="647C38DF" w14:textId="77777777" w:rsidR="00F432A9" w:rsidRPr="00F432A9" w:rsidRDefault="00F432A9" w:rsidP="00F432A9">
      <w:pPr>
        <w:pStyle w:val="paragraph"/>
        <w:spacing w:before="0" w:beforeAutospacing="0" w:after="160" w:afterAutospacing="0"/>
        <w:jc w:val="both"/>
        <w:textAlignment w:val="baseline"/>
        <w:rPr>
          <w:rFonts w:asciiTheme="minorHAnsi" w:hAnsiTheme="minorHAnsi" w:cstheme="minorHAnsi"/>
        </w:rPr>
      </w:pPr>
      <w:r w:rsidRPr="00F432A9">
        <w:rPr>
          <w:rStyle w:val="normaltextrun"/>
          <w:rFonts w:asciiTheme="minorHAnsi" w:hAnsiTheme="minorHAnsi" w:cstheme="minorHAnsi"/>
        </w:rPr>
        <w:t>Calling 112 is for serious issues that most probably require an ambulance.</w:t>
      </w:r>
      <w:r w:rsidRPr="00F432A9">
        <w:rPr>
          <w:rStyle w:val="eop"/>
          <w:rFonts w:asciiTheme="minorHAnsi" w:hAnsiTheme="minorHAnsi" w:cstheme="minorHAnsi"/>
        </w:rPr>
        <w:t> </w:t>
      </w:r>
    </w:p>
    <w:p w14:paraId="0C9EBD99" w14:textId="77777777" w:rsidR="00F432A9" w:rsidRPr="00F432A9" w:rsidRDefault="00F432A9" w:rsidP="00F432A9">
      <w:pPr>
        <w:pStyle w:val="paragraph"/>
        <w:spacing w:before="0" w:beforeAutospacing="0" w:after="160" w:afterAutospacing="0"/>
        <w:jc w:val="both"/>
        <w:textAlignment w:val="baseline"/>
        <w:rPr>
          <w:rFonts w:asciiTheme="minorHAnsi" w:hAnsiTheme="minorHAnsi" w:cstheme="minorHAnsi"/>
        </w:rPr>
      </w:pPr>
      <w:r w:rsidRPr="00F432A9">
        <w:rPr>
          <w:rStyle w:val="normaltextrun"/>
          <w:rFonts w:asciiTheme="minorHAnsi" w:hAnsiTheme="minorHAnsi" w:cstheme="minorHAnsi"/>
        </w:rPr>
        <w:t>Both phone numbers are managed by the National Ambulance Service, so in case, the patients cannot decide which number to choose they cannot commit any mistake.</w:t>
      </w:r>
      <w:r w:rsidRPr="00F432A9">
        <w:rPr>
          <w:rStyle w:val="eop"/>
          <w:rFonts w:asciiTheme="minorHAnsi" w:hAnsiTheme="minorHAnsi" w:cstheme="minorHAnsi"/>
        </w:rPr>
        <w:t> </w:t>
      </w:r>
    </w:p>
    <w:p w14:paraId="40DC505A" w14:textId="77777777" w:rsidR="00F432A9" w:rsidRPr="00F432A9" w:rsidRDefault="00F432A9" w:rsidP="00F432A9">
      <w:pPr>
        <w:pStyle w:val="paragraph"/>
        <w:spacing w:before="0" w:beforeAutospacing="0" w:after="160" w:afterAutospacing="0"/>
        <w:jc w:val="both"/>
        <w:textAlignment w:val="baseline"/>
        <w:rPr>
          <w:rFonts w:asciiTheme="minorHAnsi" w:hAnsiTheme="minorHAnsi" w:cstheme="minorHAnsi"/>
        </w:rPr>
      </w:pPr>
      <w:r w:rsidRPr="00F432A9">
        <w:rPr>
          <w:rStyle w:val="normaltextrun"/>
          <w:rFonts w:asciiTheme="minorHAnsi" w:hAnsiTheme="minorHAnsi" w:cstheme="minorHAnsi"/>
        </w:rPr>
        <w:t> </w:t>
      </w:r>
      <w:r w:rsidRPr="00F432A9">
        <w:rPr>
          <w:rStyle w:val="eop"/>
          <w:rFonts w:asciiTheme="minorHAnsi" w:hAnsiTheme="minorHAnsi" w:cstheme="minorHAnsi"/>
        </w:rPr>
        <w:t> </w:t>
      </w:r>
    </w:p>
    <w:p w14:paraId="5F036842" w14:textId="77777777" w:rsidR="00F432A9" w:rsidRPr="00F432A9" w:rsidRDefault="00F432A9" w:rsidP="00F432A9">
      <w:pPr>
        <w:pStyle w:val="paragraph"/>
        <w:numPr>
          <w:ilvl w:val="0"/>
          <w:numId w:val="5"/>
        </w:numPr>
        <w:ind w:left="1080" w:firstLine="0"/>
        <w:jc w:val="both"/>
        <w:textAlignment w:val="baseline"/>
        <w:rPr>
          <w:rFonts w:asciiTheme="minorHAnsi" w:hAnsiTheme="minorHAnsi" w:cstheme="minorHAnsi"/>
        </w:rPr>
      </w:pPr>
      <w:r w:rsidRPr="00F432A9">
        <w:rPr>
          <w:rStyle w:val="normaltextrun"/>
          <w:rFonts w:asciiTheme="minorHAnsi" w:hAnsiTheme="minorHAnsi" w:cstheme="minorHAnsi"/>
          <w:b/>
          <w:bCs/>
        </w:rPr>
        <w:t>What are the steps to take if I need surgery? Do public healthcare services (TAJ) cover it?</w:t>
      </w:r>
      <w:r w:rsidRPr="00F432A9">
        <w:rPr>
          <w:rStyle w:val="eop"/>
          <w:rFonts w:asciiTheme="minorHAnsi" w:hAnsiTheme="minorHAnsi" w:cstheme="minorHAnsi"/>
        </w:rPr>
        <w:t> </w:t>
      </w:r>
    </w:p>
    <w:p w14:paraId="20C38478" w14:textId="77777777" w:rsidR="00F432A9" w:rsidRPr="00F432A9" w:rsidRDefault="00F432A9" w:rsidP="00F432A9">
      <w:pPr>
        <w:pStyle w:val="paragraph"/>
        <w:spacing w:before="0" w:beforeAutospacing="0" w:after="0" w:afterAutospacing="0"/>
        <w:ind w:left="720"/>
        <w:jc w:val="both"/>
        <w:textAlignment w:val="baseline"/>
        <w:rPr>
          <w:rFonts w:asciiTheme="minorHAnsi" w:hAnsiTheme="minorHAnsi" w:cstheme="minorHAnsi"/>
        </w:rPr>
      </w:pPr>
      <w:r w:rsidRPr="00F432A9">
        <w:rPr>
          <w:rStyle w:val="normaltextrun"/>
          <w:rFonts w:asciiTheme="minorHAnsi" w:hAnsiTheme="minorHAnsi" w:cstheme="minorHAnsi"/>
        </w:rPr>
        <w:t xml:space="preserve">Consult your GP if you are unsure whether you need surgery, or not. However, a referral is not necessary to visit a surgeon but making an appointment is a must if yours is not an emergency case. Necessary surgeries are typically covered by public healthcare (with TAJ Card). </w:t>
      </w:r>
      <w:proofErr w:type="spellStart"/>
      <w:r w:rsidRPr="00F432A9">
        <w:rPr>
          <w:rStyle w:val="normaltextrun"/>
          <w:rFonts w:asciiTheme="minorHAnsi" w:hAnsiTheme="minorHAnsi" w:cstheme="minorHAnsi"/>
        </w:rPr>
        <w:t>Gödöllő</w:t>
      </w:r>
      <w:proofErr w:type="spellEnd"/>
      <w:r w:rsidRPr="00F432A9">
        <w:rPr>
          <w:rStyle w:val="normaltextrun"/>
          <w:rFonts w:asciiTheme="minorHAnsi" w:hAnsiTheme="minorHAnsi" w:cstheme="minorHAnsi"/>
        </w:rPr>
        <w:t xml:space="preserve"> surgery: </w:t>
      </w:r>
      <w:hyperlink r:id="rId7" w:tgtFrame="_blank" w:history="1">
        <w:r w:rsidRPr="00F432A9">
          <w:rPr>
            <w:rStyle w:val="normaltextrun"/>
            <w:rFonts w:asciiTheme="minorHAnsi" w:hAnsiTheme="minorHAnsi" w:cstheme="minorHAnsi"/>
            <w:color w:val="467886"/>
            <w:u w:val="single"/>
          </w:rPr>
          <w:t>https://tormay.hu/szolgaltatasok/sebeszet/</w:t>
        </w:r>
      </w:hyperlink>
      <w:r w:rsidRPr="00F432A9">
        <w:rPr>
          <w:rStyle w:val="normaltextrun"/>
          <w:rFonts w:asciiTheme="minorHAnsi" w:hAnsiTheme="minorHAnsi" w:cstheme="minorHAnsi"/>
        </w:rPr>
        <w:t> </w:t>
      </w:r>
      <w:r w:rsidRPr="00F432A9">
        <w:rPr>
          <w:rStyle w:val="eop"/>
          <w:rFonts w:asciiTheme="minorHAnsi" w:hAnsiTheme="minorHAnsi" w:cstheme="minorHAnsi"/>
        </w:rPr>
        <w:t> </w:t>
      </w:r>
    </w:p>
    <w:p w14:paraId="07BDB6EE" w14:textId="77777777" w:rsidR="00F432A9" w:rsidRPr="00F432A9" w:rsidRDefault="00F432A9" w:rsidP="00F432A9">
      <w:pPr>
        <w:pStyle w:val="paragraph"/>
        <w:numPr>
          <w:ilvl w:val="0"/>
          <w:numId w:val="6"/>
        </w:numPr>
        <w:ind w:left="1080" w:firstLine="0"/>
        <w:jc w:val="both"/>
        <w:textAlignment w:val="baseline"/>
        <w:rPr>
          <w:rFonts w:asciiTheme="minorHAnsi" w:hAnsiTheme="minorHAnsi" w:cstheme="minorHAnsi"/>
        </w:rPr>
      </w:pPr>
      <w:r w:rsidRPr="00F432A9">
        <w:rPr>
          <w:rStyle w:val="normaltextrun"/>
          <w:rFonts w:asciiTheme="minorHAnsi" w:hAnsiTheme="minorHAnsi" w:cstheme="minorHAnsi"/>
          <w:b/>
          <w:bCs/>
        </w:rPr>
        <w:t>Can I visit a private specialist without a referral, and will insurance cover it?</w:t>
      </w:r>
      <w:r w:rsidRPr="00F432A9">
        <w:rPr>
          <w:rStyle w:val="eop"/>
          <w:rFonts w:asciiTheme="minorHAnsi" w:hAnsiTheme="minorHAnsi" w:cstheme="minorHAnsi"/>
        </w:rPr>
        <w:t> </w:t>
      </w:r>
    </w:p>
    <w:p w14:paraId="781C2545" w14:textId="0DB75914" w:rsidR="00F0726F" w:rsidRPr="00F432A9" w:rsidRDefault="00F432A9" w:rsidP="00F432A9">
      <w:pPr>
        <w:pStyle w:val="paragraph"/>
        <w:spacing w:before="0" w:beforeAutospacing="0" w:after="160" w:afterAutospacing="0"/>
        <w:jc w:val="both"/>
        <w:textAlignment w:val="baseline"/>
        <w:rPr>
          <w:rFonts w:asciiTheme="minorHAnsi" w:hAnsiTheme="minorHAnsi" w:cstheme="minorHAnsi"/>
        </w:rPr>
      </w:pPr>
      <w:r w:rsidRPr="00F432A9">
        <w:rPr>
          <w:rStyle w:val="normaltextrun"/>
          <w:rFonts w:asciiTheme="minorHAnsi" w:hAnsiTheme="minorHAnsi" w:cstheme="minorHAnsi"/>
        </w:rPr>
        <w:lastRenderedPageBreak/>
        <w:t>        You can visit a private specialist without a referral, but public healthcare (TAJ card) doesn’t cover private consultations.</w:t>
      </w:r>
      <w:r w:rsidRPr="00F432A9">
        <w:rPr>
          <w:rStyle w:val="eop"/>
          <w:rFonts w:asciiTheme="minorHAnsi" w:hAnsiTheme="minorHAnsi" w:cstheme="minorHAnsi"/>
        </w:rPr>
        <w:t> </w:t>
      </w:r>
    </w:p>
    <w:sectPr w:rsidR="00F0726F" w:rsidRPr="00F432A9" w:rsidSect="00F432A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D727B"/>
    <w:multiLevelType w:val="multilevel"/>
    <w:tmpl w:val="4AA61E6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B83A7D"/>
    <w:multiLevelType w:val="multilevel"/>
    <w:tmpl w:val="34E21B9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D22D0C"/>
    <w:multiLevelType w:val="multilevel"/>
    <w:tmpl w:val="B57CF68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F34912"/>
    <w:multiLevelType w:val="multilevel"/>
    <w:tmpl w:val="FAA050C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CD43F36"/>
    <w:multiLevelType w:val="multilevel"/>
    <w:tmpl w:val="5458265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A927326"/>
    <w:multiLevelType w:val="multilevel"/>
    <w:tmpl w:val="7EA4C0C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2A9"/>
    <w:rsid w:val="001454DE"/>
    <w:rsid w:val="00EE5F35"/>
    <w:rsid w:val="00F0726F"/>
    <w:rsid w:val="00F43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D163F"/>
  <w15:chartTrackingRefBased/>
  <w15:docId w15:val="{FB7FEF95-D522-4AC3-81BF-F13A47CA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paragraph">
    <w:name w:val="paragraph"/>
    <w:basedOn w:val="Norml"/>
    <w:rsid w:val="00F432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Bekezdsalapbettpusa"/>
    <w:rsid w:val="00F432A9"/>
  </w:style>
  <w:style w:type="character" w:customStyle="1" w:styleId="eop">
    <w:name w:val="eop"/>
    <w:basedOn w:val="Bekezdsalapbettpusa"/>
    <w:rsid w:val="00F43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525937">
      <w:bodyDiv w:val="1"/>
      <w:marLeft w:val="0"/>
      <w:marRight w:val="0"/>
      <w:marTop w:val="0"/>
      <w:marBottom w:val="0"/>
      <w:divBdr>
        <w:top w:val="none" w:sz="0" w:space="0" w:color="auto"/>
        <w:left w:val="none" w:sz="0" w:space="0" w:color="auto"/>
        <w:bottom w:val="none" w:sz="0" w:space="0" w:color="auto"/>
        <w:right w:val="none" w:sz="0" w:space="0" w:color="auto"/>
      </w:divBdr>
      <w:divsChild>
        <w:div w:id="1583099680">
          <w:marLeft w:val="0"/>
          <w:marRight w:val="0"/>
          <w:marTop w:val="0"/>
          <w:marBottom w:val="0"/>
          <w:divBdr>
            <w:top w:val="none" w:sz="0" w:space="0" w:color="auto"/>
            <w:left w:val="none" w:sz="0" w:space="0" w:color="auto"/>
            <w:bottom w:val="none" w:sz="0" w:space="0" w:color="auto"/>
            <w:right w:val="none" w:sz="0" w:space="0" w:color="auto"/>
          </w:divBdr>
          <w:divsChild>
            <w:div w:id="183138058">
              <w:marLeft w:val="0"/>
              <w:marRight w:val="0"/>
              <w:marTop w:val="0"/>
              <w:marBottom w:val="0"/>
              <w:divBdr>
                <w:top w:val="none" w:sz="0" w:space="0" w:color="auto"/>
                <w:left w:val="none" w:sz="0" w:space="0" w:color="auto"/>
                <w:bottom w:val="none" w:sz="0" w:space="0" w:color="auto"/>
                <w:right w:val="none" w:sz="0" w:space="0" w:color="auto"/>
              </w:divBdr>
              <w:divsChild>
                <w:div w:id="1110707997">
                  <w:marLeft w:val="0"/>
                  <w:marRight w:val="0"/>
                  <w:marTop w:val="0"/>
                  <w:marBottom w:val="0"/>
                  <w:divBdr>
                    <w:top w:val="none" w:sz="0" w:space="0" w:color="auto"/>
                    <w:left w:val="none" w:sz="0" w:space="0" w:color="auto"/>
                    <w:bottom w:val="none" w:sz="0" w:space="0" w:color="auto"/>
                    <w:right w:val="none" w:sz="0" w:space="0" w:color="auto"/>
                  </w:divBdr>
                </w:div>
                <w:div w:id="1739400901">
                  <w:marLeft w:val="0"/>
                  <w:marRight w:val="0"/>
                  <w:marTop w:val="0"/>
                  <w:marBottom w:val="0"/>
                  <w:divBdr>
                    <w:top w:val="none" w:sz="0" w:space="0" w:color="auto"/>
                    <w:left w:val="none" w:sz="0" w:space="0" w:color="auto"/>
                    <w:bottom w:val="none" w:sz="0" w:space="0" w:color="auto"/>
                    <w:right w:val="none" w:sz="0" w:space="0" w:color="auto"/>
                  </w:divBdr>
                </w:div>
                <w:div w:id="1571234973">
                  <w:marLeft w:val="0"/>
                  <w:marRight w:val="0"/>
                  <w:marTop w:val="0"/>
                  <w:marBottom w:val="0"/>
                  <w:divBdr>
                    <w:top w:val="none" w:sz="0" w:space="0" w:color="auto"/>
                    <w:left w:val="none" w:sz="0" w:space="0" w:color="auto"/>
                    <w:bottom w:val="none" w:sz="0" w:space="0" w:color="auto"/>
                    <w:right w:val="none" w:sz="0" w:space="0" w:color="auto"/>
                  </w:divBdr>
                </w:div>
                <w:div w:id="399056605">
                  <w:marLeft w:val="0"/>
                  <w:marRight w:val="0"/>
                  <w:marTop w:val="0"/>
                  <w:marBottom w:val="0"/>
                  <w:divBdr>
                    <w:top w:val="none" w:sz="0" w:space="0" w:color="auto"/>
                    <w:left w:val="none" w:sz="0" w:space="0" w:color="auto"/>
                    <w:bottom w:val="none" w:sz="0" w:space="0" w:color="auto"/>
                    <w:right w:val="none" w:sz="0" w:space="0" w:color="auto"/>
                  </w:divBdr>
                </w:div>
                <w:div w:id="231164691">
                  <w:marLeft w:val="0"/>
                  <w:marRight w:val="0"/>
                  <w:marTop w:val="0"/>
                  <w:marBottom w:val="0"/>
                  <w:divBdr>
                    <w:top w:val="none" w:sz="0" w:space="0" w:color="auto"/>
                    <w:left w:val="none" w:sz="0" w:space="0" w:color="auto"/>
                    <w:bottom w:val="none" w:sz="0" w:space="0" w:color="auto"/>
                    <w:right w:val="none" w:sz="0" w:space="0" w:color="auto"/>
                  </w:divBdr>
                </w:div>
                <w:div w:id="892934812">
                  <w:marLeft w:val="0"/>
                  <w:marRight w:val="0"/>
                  <w:marTop w:val="0"/>
                  <w:marBottom w:val="0"/>
                  <w:divBdr>
                    <w:top w:val="none" w:sz="0" w:space="0" w:color="auto"/>
                    <w:left w:val="none" w:sz="0" w:space="0" w:color="auto"/>
                    <w:bottom w:val="none" w:sz="0" w:space="0" w:color="auto"/>
                    <w:right w:val="none" w:sz="0" w:space="0" w:color="auto"/>
                  </w:divBdr>
                </w:div>
                <w:div w:id="1623874961">
                  <w:marLeft w:val="0"/>
                  <w:marRight w:val="0"/>
                  <w:marTop w:val="0"/>
                  <w:marBottom w:val="0"/>
                  <w:divBdr>
                    <w:top w:val="none" w:sz="0" w:space="0" w:color="auto"/>
                    <w:left w:val="none" w:sz="0" w:space="0" w:color="auto"/>
                    <w:bottom w:val="none" w:sz="0" w:space="0" w:color="auto"/>
                    <w:right w:val="none" w:sz="0" w:space="0" w:color="auto"/>
                  </w:divBdr>
                </w:div>
                <w:div w:id="845941863">
                  <w:marLeft w:val="0"/>
                  <w:marRight w:val="0"/>
                  <w:marTop w:val="0"/>
                  <w:marBottom w:val="0"/>
                  <w:divBdr>
                    <w:top w:val="none" w:sz="0" w:space="0" w:color="auto"/>
                    <w:left w:val="none" w:sz="0" w:space="0" w:color="auto"/>
                    <w:bottom w:val="none" w:sz="0" w:space="0" w:color="auto"/>
                    <w:right w:val="none" w:sz="0" w:space="0" w:color="auto"/>
                  </w:divBdr>
                </w:div>
                <w:div w:id="1435591905">
                  <w:marLeft w:val="0"/>
                  <w:marRight w:val="0"/>
                  <w:marTop w:val="0"/>
                  <w:marBottom w:val="0"/>
                  <w:divBdr>
                    <w:top w:val="none" w:sz="0" w:space="0" w:color="auto"/>
                    <w:left w:val="none" w:sz="0" w:space="0" w:color="auto"/>
                    <w:bottom w:val="none" w:sz="0" w:space="0" w:color="auto"/>
                    <w:right w:val="none" w:sz="0" w:space="0" w:color="auto"/>
                  </w:divBdr>
                </w:div>
                <w:div w:id="758984143">
                  <w:marLeft w:val="0"/>
                  <w:marRight w:val="0"/>
                  <w:marTop w:val="0"/>
                  <w:marBottom w:val="0"/>
                  <w:divBdr>
                    <w:top w:val="none" w:sz="0" w:space="0" w:color="auto"/>
                    <w:left w:val="none" w:sz="0" w:space="0" w:color="auto"/>
                    <w:bottom w:val="none" w:sz="0" w:space="0" w:color="auto"/>
                    <w:right w:val="none" w:sz="0" w:space="0" w:color="auto"/>
                  </w:divBdr>
                </w:div>
                <w:div w:id="2048943505">
                  <w:marLeft w:val="0"/>
                  <w:marRight w:val="0"/>
                  <w:marTop w:val="0"/>
                  <w:marBottom w:val="0"/>
                  <w:divBdr>
                    <w:top w:val="none" w:sz="0" w:space="0" w:color="auto"/>
                    <w:left w:val="none" w:sz="0" w:space="0" w:color="auto"/>
                    <w:bottom w:val="none" w:sz="0" w:space="0" w:color="auto"/>
                    <w:right w:val="none" w:sz="0" w:space="0" w:color="auto"/>
                  </w:divBdr>
                </w:div>
                <w:div w:id="576325894">
                  <w:marLeft w:val="0"/>
                  <w:marRight w:val="0"/>
                  <w:marTop w:val="0"/>
                  <w:marBottom w:val="0"/>
                  <w:divBdr>
                    <w:top w:val="none" w:sz="0" w:space="0" w:color="auto"/>
                    <w:left w:val="none" w:sz="0" w:space="0" w:color="auto"/>
                    <w:bottom w:val="none" w:sz="0" w:space="0" w:color="auto"/>
                    <w:right w:val="none" w:sz="0" w:space="0" w:color="auto"/>
                  </w:divBdr>
                </w:div>
                <w:div w:id="1066758669">
                  <w:marLeft w:val="0"/>
                  <w:marRight w:val="0"/>
                  <w:marTop w:val="0"/>
                  <w:marBottom w:val="0"/>
                  <w:divBdr>
                    <w:top w:val="none" w:sz="0" w:space="0" w:color="auto"/>
                    <w:left w:val="none" w:sz="0" w:space="0" w:color="auto"/>
                    <w:bottom w:val="none" w:sz="0" w:space="0" w:color="auto"/>
                    <w:right w:val="none" w:sz="0" w:space="0" w:color="auto"/>
                  </w:divBdr>
                </w:div>
                <w:div w:id="86196811">
                  <w:marLeft w:val="0"/>
                  <w:marRight w:val="0"/>
                  <w:marTop w:val="0"/>
                  <w:marBottom w:val="0"/>
                  <w:divBdr>
                    <w:top w:val="none" w:sz="0" w:space="0" w:color="auto"/>
                    <w:left w:val="none" w:sz="0" w:space="0" w:color="auto"/>
                    <w:bottom w:val="none" w:sz="0" w:space="0" w:color="auto"/>
                    <w:right w:val="none" w:sz="0" w:space="0" w:color="auto"/>
                  </w:divBdr>
                </w:div>
                <w:div w:id="1203009825">
                  <w:marLeft w:val="0"/>
                  <w:marRight w:val="0"/>
                  <w:marTop w:val="0"/>
                  <w:marBottom w:val="0"/>
                  <w:divBdr>
                    <w:top w:val="none" w:sz="0" w:space="0" w:color="auto"/>
                    <w:left w:val="none" w:sz="0" w:space="0" w:color="auto"/>
                    <w:bottom w:val="none" w:sz="0" w:space="0" w:color="auto"/>
                    <w:right w:val="none" w:sz="0" w:space="0" w:color="auto"/>
                  </w:divBdr>
                </w:div>
              </w:divsChild>
            </w:div>
            <w:div w:id="1583642888">
              <w:marLeft w:val="0"/>
              <w:marRight w:val="0"/>
              <w:marTop w:val="0"/>
              <w:marBottom w:val="0"/>
              <w:divBdr>
                <w:top w:val="none" w:sz="0" w:space="0" w:color="auto"/>
                <w:left w:val="none" w:sz="0" w:space="0" w:color="auto"/>
                <w:bottom w:val="none" w:sz="0" w:space="0" w:color="auto"/>
                <w:right w:val="none" w:sz="0" w:space="0" w:color="auto"/>
              </w:divBdr>
              <w:divsChild>
                <w:div w:id="1394617546">
                  <w:marLeft w:val="0"/>
                  <w:marRight w:val="0"/>
                  <w:marTop w:val="0"/>
                  <w:marBottom w:val="0"/>
                  <w:divBdr>
                    <w:top w:val="none" w:sz="0" w:space="0" w:color="auto"/>
                    <w:left w:val="none" w:sz="0" w:space="0" w:color="auto"/>
                    <w:bottom w:val="none" w:sz="0" w:space="0" w:color="auto"/>
                    <w:right w:val="none" w:sz="0" w:space="0" w:color="auto"/>
                  </w:divBdr>
                </w:div>
                <w:div w:id="1464231181">
                  <w:marLeft w:val="0"/>
                  <w:marRight w:val="0"/>
                  <w:marTop w:val="0"/>
                  <w:marBottom w:val="0"/>
                  <w:divBdr>
                    <w:top w:val="none" w:sz="0" w:space="0" w:color="auto"/>
                    <w:left w:val="none" w:sz="0" w:space="0" w:color="auto"/>
                    <w:bottom w:val="none" w:sz="0" w:space="0" w:color="auto"/>
                    <w:right w:val="none" w:sz="0" w:space="0" w:color="auto"/>
                  </w:divBdr>
                </w:div>
                <w:div w:id="1083650465">
                  <w:marLeft w:val="0"/>
                  <w:marRight w:val="0"/>
                  <w:marTop w:val="0"/>
                  <w:marBottom w:val="0"/>
                  <w:divBdr>
                    <w:top w:val="none" w:sz="0" w:space="0" w:color="auto"/>
                    <w:left w:val="none" w:sz="0" w:space="0" w:color="auto"/>
                    <w:bottom w:val="none" w:sz="0" w:space="0" w:color="auto"/>
                    <w:right w:val="none" w:sz="0" w:space="0" w:color="auto"/>
                  </w:divBdr>
                </w:div>
                <w:div w:id="132333259">
                  <w:marLeft w:val="0"/>
                  <w:marRight w:val="0"/>
                  <w:marTop w:val="0"/>
                  <w:marBottom w:val="0"/>
                  <w:divBdr>
                    <w:top w:val="none" w:sz="0" w:space="0" w:color="auto"/>
                    <w:left w:val="none" w:sz="0" w:space="0" w:color="auto"/>
                    <w:bottom w:val="none" w:sz="0" w:space="0" w:color="auto"/>
                    <w:right w:val="none" w:sz="0" w:space="0" w:color="auto"/>
                  </w:divBdr>
                </w:div>
                <w:div w:id="257645449">
                  <w:marLeft w:val="0"/>
                  <w:marRight w:val="0"/>
                  <w:marTop w:val="0"/>
                  <w:marBottom w:val="0"/>
                  <w:divBdr>
                    <w:top w:val="none" w:sz="0" w:space="0" w:color="auto"/>
                    <w:left w:val="none" w:sz="0" w:space="0" w:color="auto"/>
                    <w:bottom w:val="none" w:sz="0" w:space="0" w:color="auto"/>
                    <w:right w:val="none" w:sz="0" w:space="0" w:color="auto"/>
                  </w:divBdr>
                </w:div>
                <w:div w:id="1197281579">
                  <w:marLeft w:val="0"/>
                  <w:marRight w:val="0"/>
                  <w:marTop w:val="0"/>
                  <w:marBottom w:val="0"/>
                  <w:divBdr>
                    <w:top w:val="none" w:sz="0" w:space="0" w:color="auto"/>
                    <w:left w:val="none" w:sz="0" w:space="0" w:color="auto"/>
                    <w:bottom w:val="none" w:sz="0" w:space="0" w:color="auto"/>
                    <w:right w:val="none" w:sz="0" w:space="0" w:color="auto"/>
                  </w:divBdr>
                </w:div>
                <w:div w:id="493570394">
                  <w:marLeft w:val="0"/>
                  <w:marRight w:val="0"/>
                  <w:marTop w:val="0"/>
                  <w:marBottom w:val="0"/>
                  <w:divBdr>
                    <w:top w:val="none" w:sz="0" w:space="0" w:color="auto"/>
                    <w:left w:val="none" w:sz="0" w:space="0" w:color="auto"/>
                    <w:bottom w:val="none" w:sz="0" w:space="0" w:color="auto"/>
                    <w:right w:val="none" w:sz="0" w:space="0" w:color="auto"/>
                  </w:divBdr>
                </w:div>
                <w:div w:id="1732196665">
                  <w:marLeft w:val="0"/>
                  <w:marRight w:val="0"/>
                  <w:marTop w:val="0"/>
                  <w:marBottom w:val="0"/>
                  <w:divBdr>
                    <w:top w:val="none" w:sz="0" w:space="0" w:color="auto"/>
                    <w:left w:val="none" w:sz="0" w:space="0" w:color="auto"/>
                    <w:bottom w:val="none" w:sz="0" w:space="0" w:color="auto"/>
                    <w:right w:val="none" w:sz="0" w:space="0" w:color="auto"/>
                  </w:divBdr>
                </w:div>
                <w:div w:id="130431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ormay.hu/szolgaltatasok/sebesz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ntok.hu/en/main-page-en/" TargetMode="External"/><Relationship Id="rId5" Type="http://schemas.openxmlformats.org/officeDocument/2006/relationships/hyperlink" Target="https://www.mentok.hu/en/main-page-e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411</Words>
  <Characters>2347</Characters>
  <Application>Microsoft Office Word</Application>
  <DocSecurity>0</DocSecurity>
  <Lines>19</Lines>
  <Paragraphs>5</Paragraphs>
  <ScaleCrop>false</ScaleCrop>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Talláromné Czingili Judit</dc:creator>
  <cp:keywords/>
  <dc:description/>
  <cp:lastModifiedBy>Talláromné Czingili Judit</cp:lastModifiedBy>
  <cp:revision>1</cp:revision>
  <dcterms:created xsi:type="dcterms:W3CDTF">2025-08-20T17:42:00Z</dcterms:created>
  <dcterms:modified xsi:type="dcterms:W3CDTF">2025-08-20T17:44:00Z</dcterms:modified>
</cp:coreProperties>
</file>