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B59B" w14:textId="77777777" w:rsidR="007F6E76" w:rsidRPr="007F6E76" w:rsidRDefault="007F6E76" w:rsidP="007F6E76">
      <w:pPr>
        <w:pStyle w:val="paragraph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Cost &amp; Coverage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2265E88E" w14:textId="77777777" w:rsidR="007F6E76" w:rsidRPr="007F6E76" w:rsidRDefault="007F6E76" w:rsidP="007F6E76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What services are free with public health insurance?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3A9762FB" w14:textId="77777777" w:rsidR="007F6E76" w:rsidRPr="007F6E76" w:rsidRDefault="007F6E76" w:rsidP="007F6E76">
      <w:pPr>
        <w:pStyle w:val="paragraph"/>
        <w:numPr>
          <w:ilvl w:val="0"/>
          <w:numId w:val="2"/>
        </w:numPr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6E76">
        <w:rPr>
          <w:rStyle w:val="normaltextrun"/>
          <w:rFonts w:asciiTheme="minorHAnsi" w:hAnsiTheme="minorHAnsi" w:cstheme="minorHAnsi"/>
        </w:rPr>
        <w:t xml:space="preserve">Basic medical services, including GP visits and essential treatments, are typically covered. Operations in state hospitals are also covered. Emergency care is </w:t>
      </w:r>
      <w:r w:rsidRPr="007F6E76">
        <w:rPr>
          <w:rStyle w:val="normaltextrun"/>
          <w:rFonts w:asciiTheme="minorHAnsi" w:hAnsiTheme="minorHAnsi" w:cstheme="minorHAnsi"/>
          <w:b/>
          <w:bCs/>
        </w:rPr>
        <w:t>free</w:t>
      </w:r>
      <w:r w:rsidRPr="007F6E76">
        <w:rPr>
          <w:rStyle w:val="normaltextrun"/>
          <w:rFonts w:asciiTheme="minorHAnsi" w:hAnsiTheme="minorHAnsi" w:cstheme="minorHAnsi"/>
        </w:rPr>
        <w:t xml:space="preserve"> under TAJ, but follow-up treatments may require a referral before you can get them for free. However, having glasses or dental treatment for example are not or just partly covered. 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5CBD1764" w14:textId="77777777" w:rsidR="007F6E76" w:rsidRPr="007F6E76" w:rsidRDefault="007F6E76" w:rsidP="007F6E76">
      <w:pPr>
        <w:pStyle w:val="paragraph"/>
        <w:numPr>
          <w:ilvl w:val="0"/>
          <w:numId w:val="3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Are there any hidden costs for using public healthcare services?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5D3739DB" w14:textId="77777777" w:rsidR="007F6E76" w:rsidRPr="007F6E76" w:rsidRDefault="007F6E76" w:rsidP="007F6E7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</w:rPr>
        <w:t>Basically, no, there aren’t any fees. Although, if you need some services, like medical certificates for jobs, applications or driving licenses, there are fees.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2AB3814B" w14:textId="77777777" w:rsidR="007F6E76" w:rsidRPr="007F6E76" w:rsidRDefault="007F6E76" w:rsidP="007F6E7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</w:rPr>
        <w:t>However, having glasses or dental treatment for example are not or just partly covered by the state. Also, at the pharmacy, you have to pay for the medicines – though a discounted price – even if they are prescribed for you.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4373E1F4" w14:textId="77777777" w:rsidR="007F6E76" w:rsidRPr="007F6E76" w:rsidRDefault="007F6E76" w:rsidP="007F6E76">
      <w:pPr>
        <w:pStyle w:val="paragraph"/>
        <w:numPr>
          <w:ilvl w:val="0"/>
          <w:numId w:val="4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Does public health insurance cover medication, and will I need to pay for prescriptions?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4FB020F6" w14:textId="77777777" w:rsidR="007F6E76" w:rsidRPr="007F6E76" w:rsidRDefault="007F6E76" w:rsidP="007F6E7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</w:rPr>
        <w:t>Public health insurance covers some parts of medication costs; however, co-payments are required. Usually, those food supplements and vitamins that can be bought without a prescription are not state supported, so a full price has to be paid for them.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3D8EF622" w14:textId="0F2B8B01" w:rsidR="00D63811" w:rsidRDefault="00D63811" w:rsidP="00D6381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</w:rPr>
      </w:pPr>
      <w:hyperlink r:id="rId5" w:tgtFrame="_blank" w:history="1">
        <w:r w:rsidR="007F6E76" w:rsidRPr="007F6E76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https://ogyei.gov.hu/lists</w:t>
        </w:r>
      </w:hyperlink>
      <w:r w:rsidR="007F6E76" w:rsidRPr="007F6E76">
        <w:rPr>
          <w:rStyle w:val="normaltextrun"/>
          <w:rFonts w:asciiTheme="minorHAnsi" w:hAnsiTheme="minorHAnsi" w:cstheme="minorHAnsi"/>
        </w:rPr>
        <w:t xml:space="preserve"> - lists of available medicines </w:t>
      </w:r>
    </w:p>
    <w:p w14:paraId="148068F4" w14:textId="77777777" w:rsidR="00D63811" w:rsidRDefault="00D63811" w:rsidP="00D6381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6205EF6" w14:textId="28851969" w:rsidR="007F6E76" w:rsidRPr="007F6E76" w:rsidRDefault="007F6E76" w:rsidP="00D63811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Are dental check-ups or treatments covered by public insurance?</w:t>
      </w:r>
      <w:r w:rsidR="00D63811">
        <w:rPr>
          <w:rStyle w:val="normaltextrun"/>
          <w:rFonts w:asciiTheme="minorHAnsi" w:hAnsiTheme="minorHAnsi" w:cstheme="minorHAnsi"/>
          <w:b/>
          <w:bCs/>
        </w:rPr>
        <w:br/>
      </w:r>
      <w:r w:rsidRPr="007F6E76">
        <w:rPr>
          <w:rStyle w:val="eop"/>
          <w:rFonts w:asciiTheme="minorHAnsi" w:hAnsiTheme="minorHAnsi" w:cstheme="minorHAnsi"/>
        </w:rPr>
        <w:t> </w:t>
      </w:r>
    </w:p>
    <w:p w14:paraId="32E7D75D" w14:textId="1D4705FA" w:rsidR="007F6E76" w:rsidRPr="007F6E76" w:rsidRDefault="007F6E76" w:rsidP="007F6E76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</w:rPr>
        <w:t>Basic dental services are covered, but more complex procedures may require additional payment.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033DD604" w14:textId="77777777" w:rsidR="007F6E76" w:rsidRPr="007F6E76" w:rsidRDefault="007F6E76" w:rsidP="007F6E76">
      <w:pPr>
        <w:pStyle w:val="paragraph"/>
        <w:numPr>
          <w:ilvl w:val="0"/>
          <w:numId w:val="6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Can I combine public health insurance with private health services?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76481903" w14:textId="3BF28A4F" w:rsidR="007F6E76" w:rsidRPr="007F6E76" w:rsidRDefault="007F6E76" w:rsidP="007F6E7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</w:rPr>
        <w:t>Yes, you can use private services alongside public health insurance, but private services will incur additional costs. A doctor from the private sector can also ask for your TAJ number to provide you with state supported medication or to check your past medical history. A r</w:t>
      </w:r>
      <w:proofErr w:type="spellStart"/>
      <w:r w:rsidRPr="007F6E76">
        <w:rPr>
          <w:rStyle w:val="normaltextrun"/>
          <w:rFonts w:asciiTheme="minorHAnsi" w:hAnsiTheme="minorHAnsi" w:cstheme="minorHAnsi"/>
          <w:lang w:val="en-GB"/>
        </w:rPr>
        <w:t>efer</w:t>
      </w:r>
      <w:r>
        <w:rPr>
          <w:rStyle w:val="normaltextrun"/>
          <w:rFonts w:asciiTheme="minorHAnsi" w:hAnsiTheme="minorHAnsi" w:cstheme="minorHAnsi"/>
          <w:lang w:val="en-GB"/>
        </w:rPr>
        <w:t>r</w:t>
      </w:r>
      <w:r w:rsidRPr="007F6E76">
        <w:rPr>
          <w:rStyle w:val="normaltextrun"/>
          <w:rFonts w:asciiTheme="minorHAnsi" w:hAnsiTheme="minorHAnsi" w:cstheme="minorHAnsi"/>
          <w:lang w:val="en-GB"/>
        </w:rPr>
        <w:t>al</w:t>
      </w:r>
      <w:proofErr w:type="spellEnd"/>
      <w:r w:rsidRPr="007F6E76">
        <w:rPr>
          <w:rStyle w:val="normaltextrun"/>
          <w:rFonts w:asciiTheme="minorHAnsi" w:hAnsiTheme="minorHAnsi" w:cstheme="minorHAnsi"/>
        </w:rPr>
        <w:t xml:space="preserve"> from a GP is never needed in a private institution.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46F485D2" w14:textId="77777777" w:rsidR="007F6E76" w:rsidRPr="007F6E76" w:rsidRDefault="007F6E76" w:rsidP="007F6E76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  <w:b/>
          <w:bCs/>
        </w:rPr>
        <w:t>How much would private health services cost compared to public ones?</w:t>
      </w:r>
      <w:r w:rsidRPr="007F6E76">
        <w:rPr>
          <w:rStyle w:val="eop"/>
          <w:rFonts w:asciiTheme="minorHAnsi" w:hAnsiTheme="minorHAnsi" w:cstheme="minorHAnsi"/>
        </w:rPr>
        <w:t> </w:t>
      </w:r>
    </w:p>
    <w:p w14:paraId="2BF7445A" w14:textId="043F13EE" w:rsidR="00A139B0" w:rsidRPr="007F6E76" w:rsidRDefault="007F6E76" w:rsidP="007F6E7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7F6E76">
        <w:rPr>
          <w:rStyle w:val="normaltextrun"/>
          <w:rFonts w:asciiTheme="minorHAnsi" w:hAnsiTheme="minorHAnsi" w:cstheme="minorHAnsi"/>
        </w:rPr>
        <w:t>Private services are generally more expensive, costs vary depending on the provider and service. 10.000 - 20.000 - 30.000 HUF for a check-up is usual. Applying imaging techniques (CT scan, MRI, ultrasound, X-ray) may double the cost.</w:t>
      </w:r>
      <w:r w:rsidRPr="007F6E76">
        <w:rPr>
          <w:rStyle w:val="eop"/>
          <w:rFonts w:asciiTheme="minorHAnsi" w:hAnsiTheme="minorHAnsi" w:cstheme="minorHAnsi"/>
        </w:rPr>
        <w:t> </w:t>
      </w:r>
    </w:p>
    <w:sectPr w:rsidR="00A139B0" w:rsidRPr="007F6E76" w:rsidSect="007F6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5A1"/>
    <w:multiLevelType w:val="multilevel"/>
    <w:tmpl w:val="68AAC3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7666"/>
    <w:multiLevelType w:val="multilevel"/>
    <w:tmpl w:val="02083C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0E92"/>
    <w:multiLevelType w:val="multilevel"/>
    <w:tmpl w:val="5942C6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A1553"/>
    <w:multiLevelType w:val="multilevel"/>
    <w:tmpl w:val="736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17355"/>
    <w:multiLevelType w:val="multilevel"/>
    <w:tmpl w:val="89BE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F661B"/>
    <w:multiLevelType w:val="multilevel"/>
    <w:tmpl w:val="D9E47B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05850"/>
    <w:multiLevelType w:val="multilevel"/>
    <w:tmpl w:val="9F12FE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76"/>
    <w:rsid w:val="001454DE"/>
    <w:rsid w:val="007F6E76"/>
    <w:rsid w:val="00A139B0"/>
    <w:rsid w:val="00D63811"/>
    <w:rsid w:val="00E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1446"/>
  <w15:chartTrackingRefBased/>
  <w15:docId w15:val="{45F1531D-BD26-40FB-840A-861EB0EF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F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7F6E76"/>
  </w:style>
  <w:style w:type="character" w:customStyle="1" w:styleId="eop">
    <w:name w:val="eop"/>
    <w:basedOn w:val="Bekezdsalapbettpusa"/>
    <w:rsid w:val="007F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yei.gov.hu/li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Talláromné Czingili Judit</dc:creator>
  <cp:keywords/>
  <dc:description/>
  <cp:lastModifiedBy>Talláromné Czingili Judit</cp:lastModifiedBy>
  <cp:revision>2</cp:revision>
  <dcterms:created xsi:type="dcterms:W3CDTF">2025-08-20T17:39:00Z</dcterms:created>
  <dcterms:modified xsi:type="dcterms:W3CDTF">2025-08-20T17:50:00Z</dcterms:modified>
</cp:coreProperties>
</file>