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9E21" w14:textId="77777777" w:rsidR="00722096" w:rsidRPr="00722096" w:rsidRDefault="00722096" w:rsidP="00722096">
      <w:pPr>
        <w:pStyle w:val="paragraph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  <w:b/>
          <w:bCs/>
        </w:rPr>
        <w:t>Mental Health &amp; Additional Services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246A496F" w14:textId="77777777" w:rsidR="00722096" w:rsidRPr="00722096" w:rsidRDefault="00722096" w:rsidP="00722096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  <w:b/>
          <w:bCs/>
        </w:rPr>
        <w:t>Do public healthcare services (TAJ) cover mental health services like therapy or counselling?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1C8FDAF4" w14:textId="77777777" w:rsidR="00722096" w:rsidRPr="00722096" w:rsidRDefault="00722096" w:rsidP="0072209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</w:rPr>
        <w:t xml:space="preserve">Yes, public insurance covers some mental health services. Additionally, MATE offers free, confidential online counselling in English for international students. You can book a 60-minute session with Mr. </w:t>
      </w:r>
      <w:proofErr w:type="spellStart"/>
      <w:r w:rsidRPr="00722096">
        <w:rPr>
          <w:rStyle w:val="normaltextrun"/>
          <w:rFonts w:asciiTheme="minorHAnsi" w:hAnsiTheme="minorHAnsi" w:cstheme="minorHAnsi"/>
        </w:rPr>
        <w:t>Levente</w:t>
      </w:r>
      <w:proofErr w:type="spellEnd"/>
      <w:r w:rsidRPr="00722096">
        <w:rPr>
          <w:rStyle w:val="normaltextrun"/>
          <w:rFonts w:asciiTheme="minorHAnsi" w:hAnsiTheme="minorHAnsi" w:cstheme="minorHAnsi"/>
        </w:rPr>
        <w:t xml:space="preserve"> Somogyi via </w:t>
      </w:r>
      <w:hyperlink r:id="rId5" w:tgtFrame="_blank" w:history="1">
        <w:r w:rsidRPr="00722096">
          <w:rPr>
            <w:rStyle w:val="normaltextrun"/>
            <w:rFonts w:asciiTheme="minorHAnsi" w:hAnsiTheme="minorHAnsi" w:cstheme="minorHAnsi"/>
            <w:color w:val="467886"/>
            <w:u w:val="single"/>
          </w:rPr>
          <w:t>Calendly</w:t>
        </w:r>
      </w:hyperlink>
      <w:r w:rsidRPr="00722096">
        <w:rPr>
          <w:rStyle w:val="normaltextrun"/>
          <w:rFonts w:asciiTheme="minorHAnsi" w:hAnsiTheme="minorHAnsi" w:cstheme="minorHAnsi"/>
        </w:rPr>
        <w:t xml:space="preserve">. Contact him at </w:t>
      </w:r>
      <w:hyperlink r:id="rId6" w:tgtFrame="_blank" w:history="1">
        <w:r w:rsidRPr="00722096">
          <w:rPr>
            <w:rStyle w:val="normaltextrun"/>
            <w:rFonts w:asciiTheme="minorHAnsi" w:hAnsiTheme="minorHAnsi" w:cstheme="minorHAnsi"/>
            <w:color w:val="467886"/>
            <w:u w:val="single"/>
          </w:rPr>
          <w:t>hs.somogyi@gmail.com</w:t>
        </w:r>
      </w:hyperlink>
      <w:r w:rsidRPr="00722096">
        <w:rPr>
          <w:rStyle w:val="normaltextrun"/>
          <w:rFonts w:asciiTheme="minorHAnsi" w:hAnsiTheme="minorHAnsi" w:cstheme="minorHAnsi"/>
        </w:rPr>
        <w:t xml:space="preserve"> or +36-30-386-9898. 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55CF7BE3" w14:textId="77777777" w:rsidR="00722096" w:rsidRPr="00722096" w:rsidRDefault="00722096" w:rsidP="0072209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</w:rPr>
        <w:t xml:space="preserve">Furthermore, Julianna </w:t>
      </w:r>
      <w:proofErr w:type="spellStart"/>
      <w:r w:rsidRPr="00722096">
        <w:rPr>
          <w:rStyle w:val="normaltextrun"/>
          <w:rFonts w:asciiTheme="minorHAnsi" w:hAnsiTheme="minorHAnsi" w:cstheme="minorHAnsi"/>
        </w:rPr>
        <w:t>Várnai-Ihász</w:t>
      </w:r>
      <w:proofErr w:type="spellEnd"/>
      <w:r w:rsidRPr="00722096">
        <w:rPr>
          <w:rStyle w:val="normaltextrun"/>
          <w:rFonts w:asciiTheme="minorHAnsi" w:hAnsiTheme="minorHAnsi" w:cstheme="minorHAnsi"/>
        </w:rPr>
        <w:t xml:space="preserve"> has been part of the Center for Student Services as a psychologist and counsellor. She is available to support students at </w:t>
      </w:r>
      <w:proofErr w:type="spellStart"/>
      <w:r w:rsidRPr="00722096">
        <w:rPr>
          <w:rStyle w:val="normaltextrun"/>
          <w:rFonts w:asciiTheme="minorHAnsi" w:hAnsiTheme="minorHAnsi" w:cstheme="minorHAnsi"/>
          <w:b/>
          <w:bCs/>
        </w:rPr>
        <w:t>Szent</w:t>
      </w:r>
      <w:proofErr w:type="spellEnd"/>
      <w:r w:rsidRPr="00722096"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 w:rsidRPr="00722096">
        <w:rPr>
          <w:rStyle w:val="normaltextrun"/>
          <w:rFonts w:asciiTheme="minorHAnsi" w:hAnsiTheme="minorHAnsi" w:cstheme="minorHAnsi"/>
          <w:b/>
          <w:bCs/>
        </w:rPr>
        <w:t>István</w:t>
      </w:r>
      <w:proofErr w:type="spellEnd"/>
      <w:r w:rsidRPr="00722096">
        <w:rPr>
          <w:rStyle w:val="normaltextrun"/>
          <w:rFonts w:asciiTheme="minorHAnsi" w:hAnsiTheme="minorHAnsi" w:cstheme="minorHAnsi"/>
          <w:b/>
          <w:bCs/>
        </w:rPr>
        <w:t xml:space="preserve"> and Buda Campuses</w:t>
      </w:r>
      <w:r w:rsidRPr="00722096">
        <w:rPr>
          <w:rStyle w:val="normaltextrun"/>
          <w:rFonts w:asciiTheme="minorHAnsi" w:hAnsiTheme="minorHAnsi" w:cstheme="minorHAnsi"/>
        </w:rPr>
        <w:t xml:space="preserve"> with career counselling. To schedule an appointment, you can reach her via email at </w:t>
      </w:r>
      <w:hyperlink r:id="rId7" w:tgtFrame="_blank" w:history="1">
        <w:r w:rsidRPr="00722096">
          <w:rPr>
            <w:rStyle w:val="normaltextrun"/>
            <w:rFonts w:asciiTheme="minorHAnsi" w:hAnsiTheme="minorHAnsi" w:cstheme="minorHAnsi"/>
            <w:b/>
            <w:bCs/>
            <w:color w:val="467886"/>
            <w:u w:val="single"/>
          </w:rPr>
          <w:t>varnai-ihasz.julianna@uni-mate.hu</w:t>
        </w:r>
      </w:hyperlink>
      <w:r w:rsidRPr="00722096">
        <w:rPr>
          <w:rStyle w:val="normaltextrun"/>
          <w:rFonts w:asciiTheme="minorHAnsi" w:hAnsiTheme="minorHAnsi" w:cstheme="minorHAnsi"/>
        </w:rPr>
        <w:t>. 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13D0849D" w14:textId="77777777" w:rsidR="00722096" w:rsidRPr="00722096" w:rsidRDefault="00722096" w:rsidP="00722096">
      <w:pPr>
        <w:pStyle w:val="paragraph"/>
        <w:numPr>
          <w:ilvl w:val="0"/>
          <w:numId w:val="2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  <w:b/>
          <w:bCs/>
        </w:rPr>
        <w:t>How can I access support for stress, burnout, or academic-related anxiety?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417C4A03" w14:textId="77777777" w:rsidR="00722096" w:rsidRPr="00722096" w:rsidRDefault="00722096" w:rsidP="0072209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</w:rPr>
        <w:t>Utilize the university’s counselling services (</w:t>
      </w:r>
      <w:hyperlink r:id="rId8" w:tgtFrame="_blank" w:history="1">
        <w:r w:rsidRPr="00722096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https://en.uni-mate.hu/mental-health)</w:t>
        </w:r>
      </w:hyperlink>
      <w:r w:rsidRPr="00722096">
        <w:rPr>
          <w:rStyle w:val="normaltextrun"/>
          <w:rFonts w:asciiTheme="minorHAnsi" w:hAnsiTheme="minorHAnsi" w:cstheme="minorHAnsi"/>
        </w:rPr>
        <w:t xml:space="preserve"> or seek support from mental health professionals at MATE. Check FB posts in International Students at MATE group and your mailbox for information on regular online workshops related to mental health.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583019CC" w14:textId="77777777" w:rsidR="00722096" w:rsidRPr="00722096" w:rsidRDefault="00722096" w:rsidP="00722096">
      <w:pPr>
        <w:pStyle w:val="paragraph"/>
        <w:numPr>
          <w:ilvl w:val="0"/>
          <w:numId w:val="3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  <w:b/>
          <w:bCs/>
        </w:rPr>
        <w:t>Are there any student-friendly mental health resources available in Hungary?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485A969A" w14:textId="38700B89" w:rsidR="00722096" w:rsidRPr="00722096" w:rsidRDefault="00722096" w:rsidP="00722096">
      <w:pPr>
        <w:pStyle w:val="paragraph"/>
        <w:spacing w:before="0" w:beforeAutospacing="0" w:after="160" w:afterAutospacing="0"/>
        <w:ind w:left="63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</w:rPr>
        <w:t xml:space="preserve">Yes, the university provides resources, such as consulting services. Check here for more information: </w:t>
      </w:r>
      <w:hyperlink r:id="rId9" w:tgtFrame="_blank" w:history="1">
        <w:r w:rsidRPr="00722096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https://en.uni-mate.hu/mental-health</w:t>
        </w:r>
      </w:hyperlink>
      <w:r w:rsidRPr="00722096">
        <w:rPr>
          <w:rStyle w:val="normaltextrun"/>
          <w:rFonts w:asciiTheme="minorHAnsi" w:hAnsiTheme="minorHAnsi" w:cstheme="minorHAnsi"/>
        </w:rPr>
        <w:t> 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56507693" w14:textId="77777777" w:rsidR="00722096" w:rsidRPr="00722096" w:rsidRDefault="00722096" w:rsidP="00722096">
      <w:pPr>
        <w:pStyle w:val="paragraph"/>
        <w:numPr>
          <w:ilvl w:val="0"/>
          <w:numId w:val="4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  <w:b/>
          <w:bCs/>
        </w:rPr>
        <w:t>Can I access physiotherapy or rehabilitation services under public healthcare services (TAJ)?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67E1BD11" w14:textId="77777777" w:rsidR="00722096" w:rsidRPr="00722096" w:rsidRDefault="00722096" w:rsidP="0072209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22096">
        <w:rPr>
          <w:rStyle w:val="normaltextrun"/>
          <w:rFonts w:asciiTheme="minorHAnsi" w:hAnsiTheme="minorHAnsi" w:cstheme="minorHAnsi"/>
        </w:rPr>
        <w:t xml:space="preserve">Yes, with a referral from your GP, these services are typically covered. In </w:t>
      </w:r>
      <w:proofErr w:type="spellStart"/>
      <w:r w:rsidRPr="00722096">
        <w:rPr>
          <w:rStyle w:val="normaltextrun"/>
          <w:rFonts w:asciiTheme="minorHAnsi" w:hAnsiTheme="minorHAnsi" w:cstheme="minorHAnsi"/>
        </w:rPr>
        <w:t>Gödöllő</w:t>
      </w:r>
      <w:proofErr w:type="spellEnd"/>
      <w:r w:rsidRPr="00722096">
        <w:rPr>
          <w:rStyle w:val="normaltextrun"/>
          <w:rFonts w:asciiTheme="minorHAnsi" w:hAnsiTheme="minorHAnsi" w:cstheme="minorHAnsi"/>
        </w:rPr>
        <w:t xml:space="preserve">: </w:t>
      </w:r>
      <w:hyperlink r:id="rId10" w:tgtFrame="_blank" w:history="1">
        <w:r w:rsidRPr="00722096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https://tormay.hu/szolgaltatasok/fizikoterapia/</w:t>
        </w:r>
      </w:hyperlink>
      <w:r w:rsidRPr="00722096">
        <w:rPr>
          <w:rStyle w:val="normaltextrun"/>
          <w:rFonts w:asciiTheme="minorHAnsi" w:hAnsiTheme="minorHAnsi" w:cstheme="minorHAnsi"/>
        </w:rPr>
        <w:t xml:space="preserve"> Patients can book their appointment by calling the following telephone numbers:</w:t>
      </w:r>
      <w:r w:rsidRPr="00722096">
        <w:rPr>
          <w:rStyle w:val="eop"/>
          <w:rFonts w:asciiTheme="minorHAnsi" w:hAnsiTheme="minorHAnsi" w:cstheme="minorHAnsi"/>
        </w:rPr>
        <w:t> </w:t>
      </w:r>
    </w:p>
    <w:p w14:paraId="5A1F22F2" w14:textId="77777777" w:rsidR="00722096" w:rsidRPr="00722096" w:rsidRDefault="00722096" w:rsidP="00722096">
      <w:pPr>
        <w:pStyle w:val="Nincstrkz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096">
        <w:rPr>
          <w:rStyle w:val="normaltextrun"/>
          <w:rFonts w:cstheme="minorHAnsi"/>
          <w:sz w:val="24"/>
          <w:szCs w:val="24"/>
        </w:rPr>
        <w:t>Physiotherapy: +3670502 2025</w:t>
      </w:r>
      <w:r w:rsidRPr="00722096">
        <w:rPr>
          <w:rStyle w:val="eop"/>
          <w:rFonts w:cstheme="minorHAnsi"/>
          <w:sz w:val="24"/>
          <w:szCs w:val="24"/>
        </w:rPr>
        <w:t> </w:t>
      </w:r>
    </w:p>
    <w:p w14:paraId="778C7BB9" w14:textId="77777777" w:rsidR="00722096" w:rsidRPr="00722096" w:rsidRDefault="00722096" w:rsidP="00722096">
      <w:pPr>
        <w:pStyle w:val="Nincstrkz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096">
        <w:rPr>
          <w:rStyle w:val="normaltextrun"/>
          <w:rFonts w:cstheme="minorHAnsi"/>
          <w:sz w:val="24"/>
          <w:szCs w:val="24"/>
        </w:rPr>
        <w:t>Therapeutic gymnastics: +3670502 2027</w:t>
      </w:r>
      <w:r w:rsidRPr="00722096">
        <w:rPr>
          <w:rStyle w:val="eop"/>
          <w:rFonts w:cstheme="minorHAnsi"/>
          <w:sz w:val="24"/>
          <w:szCs w:val="24"/>
        </w:rPr>
        <w:t> </w:t>
      </w:r>
    </w:p>
    <w:p w14:paraId="637351EE" w14:textId="77777777" w:rsidR="00722096" w:rsidRPr="00722096" w:rsidRDefault="00722096" w:rsidP="00722096">
      <w:pPr>
        <w:pStyle w:val="Nincstrkz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096">
        <w:rPr>
          <w:rStyle w:val="normaltextrun"/>
          <w:rFonts w:cstheme="minorHAnsi"/>
          <w:sz w:val="24"/>
          <w:szCs w:val="24"/>
        </w:rPr>
        <w:t>Therapeutic massage: +3670502 2030</w:t>
      </w:r>
      <w:r w:rsidRPr="00722096">
        <w:rPr>
          <w:rStyle w:val="eop"/>
          <w:rFonts w:cstheme="minorHAnsi"/>
          <w:sz w:val="24"/>
          <w:szCs w:val="24"/>
        </w:rPr>
        <w:t> </w:t>
      </w:r>
    </w:p>
    <w:p w14:paraId="2DCB83C5" w14:textId="77777777" w:rsidR="00586358" w:rsidRPr="00722096" w:rsidRDefault="00586358">
      <w:pPr>
        <w:rPr>
          <w:rFonts w:cstheme="minorHAnsi"/>
        </w:rPr>
      </w:pPr>
    </w:p>
    <w:sectPr w:rsidR="00586358" w:rsidRPr="00722096" w:rsidSect="007220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1AD3"/>
    <w:multiLevelType w:val="multilevel"/>
    <w:tmpl w:val="9B92CE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A2638"/>
    <w:multiLevelType w:val="hybridMultilevel"/>
    <w:tmpl w:val="FBE2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32BB"/>
    <w:multiLevelType w:val="multilevel"/>
    <w:tmpl w:val="DE00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23688"/>
    <w:multiLevelType w:val="multilevel"/>
    <w:tmpl w:val="635C30D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8001F"/>
    <w:multiLevelType w:val="multilevel"/>
    <w:tmpl w:val="A330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72DD3"/>
    <w:multiLevelType w:val="multilevel"/>
    <w:tmpl w:val="451232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F08A2"/>
    <w:multiLevelType w:val="multilevel"/>
    <w:tmpl w:val="AB6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21E01"/>
    <w:multiLevelType w:val="multilevel"/>
    <w:tmpl w:val="A3AEF83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6"/>
    <w:rsid w:val="001454DE"/>
    <w:rsid w:val="00586358"/>
    <w:rsid w:val="00722096"/>
    <w:rsid w:val="00E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8C70"/>
  <w15:chartTrackingRefBased/>
  <w15:docId w15:val="{9C6002E5-86F2-494D-9340-AD0656C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2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722096"/>
  </w:style>
  <w:style w:type="character" w:customStyle="1" w:styleId="eop">
    <w:name w:val="eop"/>
    <w:basedOn w:val="Bekezdsalapbettpusa"/>
    <w:rsid w:val="00722096"/>
  </w:style>
  <w:style w:type="paragraph" w:styleId="Nincstrkz">
    <w:name w:val="No Spacing"/>
    <w:uiPriority w:val="1"/>
    <w:qFormat/>
    <w:rsid w:val="00722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i-mate.hu/mental-health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nai-ihasz.julianna@uni-ma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.somogy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lendly.com/mentalhub-kft/60min" TargetMode="External"/><Relationship Id="rId10" Type="http://schemas.openxmlformats.org/officeDocument/2006/relationships/hyperlink" Target="https://tormay.hu/szolgaltatasok/fizikoterap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uni-mate.hu/mental-healt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Talláromné Czingili Judit</dc:creator>
  <cp:keywords/>
  <dc:description/>
  <cp:lastModifiedBy>Talláromné Czingili Judit</cp:lastModifiedBy>
  <cp:revision>1</cp:revision>
  <dcterms:created xsi:type="dcterms:W3CDTF">2025-08-20T17:56:00Z</dcterms:created>
  <dcterms:modified xsi:type="dcterms:W3CDTF">2025-08-20T17:57:00Z</dcterms:modified>
</cp:coreProperties>
</file>